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6"/>
        <w:ind w:firstLine="680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Методические рекомендации</w:t>
      </w:r>
      <w:r>
        <w:rPr>
          <w:rFonts w:ascii="Times New Roman" w:hAnsi="Times New Roman"/>
          <w:b/>
          <w:sz w:val="28"/>
          <w:szCs w:val="28"/>
        </w:rPr>
        <w:t xml:space="preserve"> по предоставлению отчетности </w:t>
      </w:r>
      <w:r>
        <w:rPr>
          <w:rFonts w:ascii="Times New Roman" w:hAnsi="Times New Roman"/>
          <w:b/>
          <w:sz w:val="28"/>
          <w:szCs w:val="28"/>
        </w:rPr>
        <w:t xml:space="preserve">пользователям</w:t>
      </w:r>
      <w:r>
        <w:rPr>
          <w:rFonts w:ascii="Times New Roman" w:hAnsi="Times New Roman"/>
          <w:b/>
          <w:sz w:val="28"/>
          <w:szCs w:val="28"/>
        </w:rPr>
        <w:t xml:space="preserve">и</w:t>
      </w:r>
      <w:r>
        <w:rPr>
          <w:rFonts w:ascii="Times New Roman" w:hAnsi="Times New Roman"/>
          <w:b/>
          <w:sz w:val="28"/>
          <w:szCs w:val="28"/>
        </w:rPr>
        <w:t xml:space="preserve"> водными биологическими ресурсами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36"/>
        <w:ind w:firstLine="68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afterAutospacing="0" w:line="17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836"/>
        <w:ind w:firstLine="709"/>
        <w:jc w:val="both"/>
        <w:spacing w:after="0" w:afterAutospacing="0" w:line="1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 xml:space="preserve">пунктом</w:t>
      </w:r>
      <w:r>
        <w:rPr>
          <w:rFonts w:ascii="Times New Roman" w:hAnsi="Times New Roman"/>
          <w:sz w:val="28"/>
          <w:szCs w:val="28"/>
        </w:rPr>
        <w:t xml:space="preserve"> 9.1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eastAsia="Arial Unicode MS"/>
          <w:sz w:val="28"/>
          <w:szCs w:val="28"/>
          <w:lang w:eastAsia="en-US"/>
        </w:rPr>
        <w:t xml:space="preserve">Правил рыболовства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для Восточно-Сибирского рыбохозяйственного бассейна</w:t>
      </w:r>
      <w:r>
        <w:rPr>
          <w:rFonts w:ascii="Times New Roman" w:hAnsi="Times New Roman" w:eastAsia="Arial Unicode MS"/>
          <w:sz w:val="28"/>
          <w:szCs w:val="28"/>
          <w:lang w:eastAsia="en-US"/>
        </w:rPr>
        <w:t xml:space="preserve">, утвержденных приказом Министерства сельского хозяйства Российской Федерации от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26.06.2020 №347 </w:t>
      </w:r>
      <w:r>
        <w:rPr>
          <w:rFonts w:ascii="Times New Roman" w:hAnsi="Times New Roman" w:eastAsia="Arial Unicode MS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Arial Unicode MS"/>
          <w:sz w:val="28"/>
          <w:szCs w:val="28"/>
          <w:lang w:eastAsia="en-US"/>
        </w:rPr>
        <w:t xml:space="preserve">(далее – Правила рыболовства), юридические лица и индивидуальные предприниматели должны предоставлять в территориальные органы Росрыболовства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сведения о добыче (вылове) водных биоресурсов не позднее 18 числа каждого месяца по состоянию на 15 число данного месяца и не позднее 3 числа следующего месяца по состоянию на последнее число предыдущего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месяца.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17" w:lineRule="atLeast"/>
        <w:rPr>
          <w:rFonts w:ascii="Times New Roman" w:hAnsi="Times New Roman" w:eastAsia="Arial Unicode MS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случае если отчетная дата выпадает на выходные или праздничные дни, сведения о добыче (вылове) водных биоресурсов представляются в первый рабочий день, следующий за выходными или праздничными днями.</w:t>
      </w:r>
      <w:r>
        <w:rPr>
          <w:rFonts w:ascii="Times New Roman" w:hAnsi="Times New Roman" w:eastAsia="Arial Unicode MS"/>
          <w:sz w:val="28"/>
          <w:szCs w:val="28"/>
          <w:lang w:eastAsia="en-US"/>
        </w:rPr>
      </w:r>
      <w:r>
        <w:rPr>
          <w:rFonts w:ascii="Times New Roman" w:hAnsi="Times New Roman" w:eastAsia="Arial Unicode MS"/>
          <w:sz w:val="28"/>
          <w:szCs w:val="28"/>
        </w:rPr>
      </w:r>
    </w:p>
    <w:p>
      <w:pPr>
        <w:ind w:firstLine="709"/>
        <w:jc w:val="both"/>
        <w:spacing w:after="0" w:afterAutospacing="0" w:line="17" w:lineRule="atLeast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Arial Unicode MS"/>
          <w:b w:val="0"/>
          <w:bCs w:val="0"/>
          <w:sz w:val="28"/>
          <w:szCs w:val="28"/>
          <w:highlight w:val="none"/>
          <w:lang w:eastAsia="en-US"/>
        </w:rPr>
        <w:t xml:space="preserve">Сведения о добыче (вылове)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водных биоресурсов по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Arial Unicode MS"/>
          <w:b w:val="0"/>
          <w:bCs w:val="0"/>
          <w:sz w:val="28"/>
          <w:szCs w:val="28"/>
          <w:lang w:eastAsia="en-US"/>
        </w:rPr>
        <w:t xml:space="preserve">выданному </w:t>
      </w:r>
      <w:r>
        <w:rPr>
          <w:rFonts w:ascii="Times New Roman" w:hAnsi="Times New Roman" w:eastAsia="Arial Unicode MS"/>
          <w:b w:val="0"/>
          <w:bCs w:val="0"/>
          <w:sz w:val="28"/>
          <w:szCs w:val="28"/>
          <w:lang w:eastAsia="en-US"/>
        </w:rPr>
        <w:t xml:space="preserve">Р</w:t>
      </w:r>
      <w:r>
        <w:rPr>
          <w:rFonts w:ascii="Times New Roman" w:hAnsi="Times New Roman" w:eastAsia="Arial Unicode MS"/>
          <w:b w:val="0"/>
          <w:bCs w:val="0"/>
          <w:sz w:val="28"/>
          <w:szCs w:val="28"/>
          <w:lang w:eastAsia="en-US"/>
        </w:rPr>
        <w:t xml:space="preserve">азрешению необходимо </w:t>
      </w:r>
      <w:r>
        <w:rPr>
          <w:rFonts w:ascii="Times New Roman" w:hAnsi="Times New Roman" w:cs="Times New Roman"/>
          <w:sz w:val="28"/>
          <w:szCs w:val="28"/>
        </w:rPr>
        <w:t xml:space="preserve">заполнить </w:t>
      </w:r>
      <w:r>
        <w:rPr>
          <w:rFonts w:ascii="Times New Roman" w:hAnsi="Times New Roman" w:cs="Times New Roman"/>
          <w:sz w:val="28"/>
          <w:szCs w:val="28"/>
        </w:rPr>
        <w:t xml:space="preserve">непосредственно </w:t>
      </w:r>
      <w:r>
        <w:rPr>
          <w:rFonts w:ascii="Times New Roman" w:hAnsi="Times New Roman" w:cs="Times New Roman"/>
          <w:sz w:val="28"/>
          <w:szCs w:val="28"/>
        </w:rPr>
        <w:t xml:space="preserve">в таблице шаблона, </w:t>
      </w:r>
      <w:r>
        <w:rPr>
          <w:rFonts w:ascii="Times New Roman" w:hAnsi="Times New Roman" w:cs="Times New Roman"/>
          <w:sz w:val="28"/>
          <w:szCs w:val="28"/>
        </w:rPr>
        <w:t xml:space="preserve">рас</w:t>
      </w:r>
      <w:r>
        <w:rPr>
          <w:rFonts w:ascii="Times New Roman" w:hAnsi="Times New Roman" w:cs="Times New Roman"/>
          <w:sz w:val="28"/>
          <w:szCs w:val="28"/>
        </w:rPr>
        <w:t xml:space="preserve">печа</w:t>
      </w:r>
      <w:r>
        <w:rPr>
          <w:rFonts w:ascii="Times New Roman" w:hAnsi="Times New Roman" w:cs="Times New Roman"/>
          <w:sz w:val="28"/>
          <w:szCs w:val="28"/>
        </w:rPr>
        <w:t xml:space="preserve">та</w:t>
      </w:r>
      <w:r>
        <w:rPr>
          <w:rFonts w:ascii="Times New Roman" w:hAnsi="Times New Roman" w:cs="Times New Roman"/>
          <w:sz w:val="28"/>
          <w:szCs w:val="28"/>
        </w:rPr>
        <w:t xml:space="preserve">ть его, подписать и </w:t>
      </w:r>
      <w:r>
        <w:rPr>
          <w:rFonts w:ascii="Times New Roman" w:hAnsi="Times New Roman" w:cs="Times New Roman"/>
          <w:sz w:val="28"/>
          <w:szCs w:val="28"/>
        </w:rPr>
        <w:t xml:space="preserve">далее </w:t>
      </w:r>
      <w:r>
        <w:rPr>
          <w:rFonts w:ascii="Times New Roman" w:hAnsi="Times New Roman" w:cs="Times New Roman"/>
          <w:sz w:val="28"/>
          <w:szCs w:val="28"/>
        </w:rPr>
        <w:t xml:space="preserve">сканировать в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pdf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письме указывать тему письма с наименованием пользователя и датой и прикреплять оба файла «.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xlsx</w:t>
      </w:r>
      <w:r>
        <w:rPr>
          <w:rFonts w:ascii="Times New Roman" w:hAnsi="Times New Roman" w:cs="Times New Roman"/>
          <w:sz w:val="28"/>
          <w:szCs w:val="28"/>
        </w:rPr>
        <w:t xml:space="preserve">» для автоматической загрузки и «.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pdf</w:t>
      </w:r>
      <w:r>
        <w:rPr>
          <w:rFonts w:ascii="Times New Roman" w:hAnsi="Times New Roman" w:cs="Times New Roman"/>
          <w:sz w:val="28"/>
          <w:szCs w:val="28"/>
        </w:rPr>
        <w:t xml:space="preserve">» для подтверждения подачи отчетности </w:t>
      </w:r>
      <w:r>
        <w:rPr>
          <w:rFonts w:ascii="Times New Roman" w:hAnsi="Times New Roman" w:eastAsia="Arial Unicode MS"/>
          <w:sz w:val="28"/>
          <w:szCs w:val="28"/>
          <w:lang w:eastAsia="en-US"/>
        </w:rPr>
        <w:t xml:space="preserve">индивидуальным предпринимателем и </w:t>
      </w:r>
      <w:r>
        <w:rPr>
          <w:rFonts w:ascii="Times New Roman" w:hAnsi="Times New Roman" w:cs="Times New Roman"/>
          <w:sz w:val="28"/>
          <w:szCs w:val="28"/>
        </w:rPr>
        <w:t xml:space="preserve">юридическим лицом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Arial Unicode MS"/>
          <w:b w:val="0"/>
          <w:bCs w:val="0"/>
          <w:sz w:val="32"/>
          <w:szCs w:val="32"/>
          <w:highlight w:val="none"/>
        </w:rPr>
      </w:r>
      <w:r>
        <w:rPr>
          <w:rFonts w:ascii="Times New Roman" w:hAnsi="Times New Roman" w:eastAsia="Arial Unicode MS"/>
          <w:b w:val="0"/>
          <w:bCs w:val="0"/>
          <w:sz w:val="32"/>
          <w:szCs w:val="32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afterAutospacing="0" w:line="17" w:lineRule="atLeast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Направлять </w:t>
      </w:r>
      <w:r>
        <w:rPr>
          <w:rFonts w:ascii="Times New Roman" w:hAnsi="Times New Roman" w:cs="Times New Roman"/>
          <w:sz w:val="28"/>
          <w:szCs w:val="28"/>
        </w:rPr>
        <w:t xml:space="preserve">отчеты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адрес электронной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очты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Arial Unicode MS"/>
          <w:sz w:val="28"/>
          <w:szCs w:val="28"/>
          <w:lang w:eastAsia="en-US"/>
        </w:rPr>
      </w:r>
      <w:r>
        <w:rPr>
          <w:rFonts w:ascii="Times New Roman" w:hAnsi="Times New Roman" w:cs="Times New Roman"/>
          <w:sz w:val="28"/>
          <w:szCs w:val="28"/>
        </w:rPr>
        <w:t xml:space="preserve">Восточно-Сибирского</w:t>
      </w:r>
      <w:r>
        <w:rPr>
          <w:rFonts w:ascii="Times New Roman" w:hAnsi="Times New Roman" w:cs="Times New Roman"/>
          <w:sz w:val="28"/>
          <w:szCs w:val="28"/>
        </w:rPr>
        <w:t xml:space="preserve"> территориал</w:t>
      </w:r>
      <w:r>
        <w:rPr>
          <w:rFonts w:ascii="Times New Roman" w:hAnsi="Times New Roman" w:cs="Times New Roman"/>
          <w:sz w:val="28"/>
          <w:szCs w:val="28"/>
        </w:rPr>
        <w:t xml:space="preserve">ьного управления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Федерального агентства по рыболовству</w:t>
      </w:r>
      <w:r/>
      <w:r>
        <w:rPr>
          <w:rFonts w:ascii="Times New Roman" w:hAnsi="Times New Roman" w:cs="Times New Roman"/>
          <w:sz w:val="28"/>
          <w:szCs w:val="28"/>
        </w:rPr>
        <w:t xml:space="preserve">:</w:t>
      </w:r>
      <w:r/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afterAutospacing="0" w:line="17" w:lineRule="atLeast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4"/>
        </w:rPr>
        <w:t xml:space="preserve">Центральный межрайонный отдел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4"/>
        </w:rPr>
        <w:t xml:space="preserve"> рыбоохраны -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4"/>
          <w:highlight w:val="white"/>
          <w:lang w:val="en-US"/>
        </w:rPr>
      </w:r>
      <w:hyperlink r:id="rId9" w:tooltip="http://nadzorlena@vstu.fish.gov.ru" w:history="1">
        <w:r>
          <w:rPr>
            <w:rStyle w:val="841"/>
            <w:rFonts w:ascii="Times New Roman" w:hAnsi="Times New Roman" w:cs="Times New Roman"/>
            <w:b w:val="0"/>
            <w:bCs w:val="0"/>
            <w:color w:val="000000" w:themeColor="text1"/>
            <w:sz w:val="28"/>
            <w:szCs w:val="24"/>
            <w:highlight w:val="white"/>
            <w:lang w:val="en-US"/>
          </w:rPr>
          <w:t xml:space="preserve">nadzorlena</w:t>
        </w:r>
        <w:r>
          <w:rPr>
            <w:rStyle w:val="841"/>
            <w:rFonts w:ascii="Times New Roman" w:hAnsi="Times New Roman" w:cs="Times New Roman"/>
            <w:b w:val="0"/>
            <w:bCs w:val="0"/>
            <w:color w:val="000000" w:themeColor="text1"/>
            <w:sz w:val="28"/>
            <w:szCs w:val="24"/>
            <w:highlight w:val="white"/>
          </w:rPr>
          <w:t xml:space="preserve">@</w:t>
        </w:r>
        <w:r>
          <w:rPr>
            <w:rStyle w:val="841"/>
            <w:rFonts w:ascii="Times New Roman" w:hAnsi="Times New Roman" w:cs="Times New Roman"/>
            <w:b w:val="0"/>
            <w:bCs w:val="0"/>
            <w:color w:val="000000" w:themeColor="text1"/>
            <w:sz w:val="28"/>
            <w:szCs w:val="24"/>
            <w:highlight w:val="white"/>
            <w:lang w:val="en-US"/>
          </w:rPr>
          <w:t xml:space="preserve">vstu</w:t>
        </w:r>
        <w:r>
          <w:rPr>
            <w:rStyle w:val="841"/>
            <w:rFonts w:ascii="Times New Roman" w:hAnsi="Times New Roman" w:cs="Times New Roman"/>
            <w:b w:val="0"/>
            <w:bCs w:val="0"/>
            <w:color w:val="000000" w:themeColor="text1"/>
            <w:sz w:val="28"/>
            <w:szCs w:val="24"/>
            <w:highlight w:val="white"/>
          </w:rPr>
          <w:t xml:space="preserve">.</w:t>
        </w:r>
        <w:r>
          <w:rPr>
            <w:rStyle w:val="841"/>
            <w:rFonts w:ascii="Times New Roman" w:hAnsi="Times New Roman" w:cs="Times New Roman"/>
            <w:b w:val="0"/>
            <w:bCs w:val="0"/>
            <w:color w:val="000000" w:themeColor="text1"/>
            <w:sz w:val="28"/>
            <w:szCs w:val="24"/>
            <w:highlight w:val="white"/>
            <w:lang w:val="en-US"/>
          </w:rPr>
          <w:t xml:space="preserve">fish</w:t>
        </w:r>
        <w:r>
          <w:rPr>
            <w:rStyle w:val="841"/>
            <w:rFonts w:ascii="Times New Roman" w:hAnsi="Times New Roman" w:cs="Times New Roman"/>
            <w:b w:val="0"/>
            <w:bCs w:val="0"/>
            <w:color w:val="000000" w:themeColor="text1"/>
            <w:sz w:val="28"/>
            <w:szCs w:val="24"/>
            <w:highlight w:val="white"/>
          </w:rPr>
          <w:t xml:space="preserve">.</w:t>
        </w:r>
        <w:r>
          <w:rPr>
            <w:rStyle w:val="841"/>
            <w:rFonts w:ascii="Times New Roman" w:hAnsi="Times New Roman" w:cs="Times New Roman"/>
            <w:b w:val="0"/>
            <w:bCs w:val="0"/>
            <w:color w:val="000000" w:themeColor="text1"/>
            <w:sz w:val="28"/>
            <w:szCs w:val="24"/>
            <w:highlight w:val="white"/>
            <w:lang w:val="en-US"/>
          </w:rPr>
          <w:t xml:space="preserve">gov</w:t>
        </w:r>
        <w:r>
          <w:rPr>
            <w:rStyle w:val="841"/>
            <w:rFonts w:ascii="Times New Roman" w:hAnsi="Times New Roman" w:cs="Times New Roman"/>
            <w:b w:val="0"/>
            <w:bCs w:val="0"/>
            <w:color w:val="000000" w:themeColor="text1"/>
            <w:sz w:val="28"/>
            <w:szCs w:val="24"/>
            <w:highlight w:val="white"/>
          </w:rPr>
          <w:t xml:space="preserve">.</w:t>
        </w:r>
        <w:r>
          <w:rPr>
            <w:rStyle w:val="841"/>
            <w:rFonts w:ascii="Times New Roman" w:hAnsi="Times New Roman" w:cs="Times New Roman"/>
            <w:b w:val="0"/>
            <w:bCs w:val="0"/>
            <w:color w:val="000000" w:themeColor="text1"/>
            <w:sz w:val="28"/>
            <w:szCs w:val="24"/>
            <w:highlight w:val="white"/>
            <w:lang w:val="en-US"/>
          </w:rPr>
          <w:t xml:space="preserve">ru</w:t>
        </w:r>
        <w:r>
          <w:rPr>
            <w:rStyle w:val="841"/>
            <w:rFonts w:ascii="Times New Roman" w:hAnsi="Times New Roman" w:cs="Times New Roman"/>
            <w:b/>
            <w:bCs/>
            <w:sz w:val="28"/>
            <w:szCs w:val="24"/>
            <w:highlight w:val="white"/>
            <w:lang w:val="en-US"/>
          </w:rPr>
        </w:r>
      </w:hyperlink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4"/>
          <w:highlight w:val="white"/>
          <w:lang w:val="en-US"/>
        </w:rPr>
        <w:t xml:space="preserve">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17" w:lineRule="atLeast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4"/>
          <w:highlight w:val="none"/>
          <w:lang w:val="en-US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4"/>
        </w:rPr>
        <w:t xml:space="preserve">Арктический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4"/>
        </w:rPr>
        <w:t xml:space="preserve">межрайонный отдел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4"/>
        </w:rPr>
        <w:t xml:space="preserve">рыбоохраны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4"/>
        </w:rPr>
        <w:t xml:space="preserve"> -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yellow"/>
          <w:lang w:val="en-US"/>
        </w:rPr>
      </w:r>
      <w:hyperlink r:id="rId10" w:tooltip="http://arkotdel@vstu.fish.gov.ru" w:history="1">
        <w:r>
          <w:rPr>
            <w:rStyle w:val="841"/>
            <w:rFonts w:ascii="Times New Roman" w:hAnsi="Times New Roman" w:cs="Times New Roman"/>
            <w:b w:val="0"/>
            <w:bCs w:val="0"/>
            <w:color w:val="000000" w:themeColor="text1"/>
            <w:sz w:val="28"/>
            <w:szCs w:val="28"/>
            <w:highlight w:val="white"/>
            <w:lang w:val="en-US"/>
          </w:rPr>
          <w:t xml:space="preserve">arkotdel</w:t>
        </w:r>
        <w:r>
          <w:rPr>
            <w:rStyle w:val="841"/>
            <w:rFonts w:ascii="Times New Roman" w:hAnsi="Times New Roman" w:cs="Times New Roman"/>
            <w:b w:val="0"/>
            <w:bCs w:val="0"/>
            <w:color w:val="000000" w:themeColor="text1"/>
            <w:sz w:val="28"/>
            <w:szCs w:val="28"/>
            <w:highlight w:val="white"/>
          </w:rPr>
          <w:t xml:space="preserve">@</w:t>
        </w:r>
        <w:r>
          <w:rPr>
            <w:rStyle w:val="841"/>
            <w:rFonts w:ascii="Times New Roman" w:hAnsi="Times New Roman" w:cs="Times New Roman"/>
            <w:b w:val="0"/>
            <w:bCs w:val="0"/>
            <w:color w:val="000000" w:themeColor="text1"/>
            <w:sz w:val="28"/>
            <w:szCs w:val="28"/>
            <w:highlight w:val="white"/>
            <w:lang w:val="en-US"/>
          </w:rPr>
          <w:t xml:space="preserve">vstu</w:t>
        </w:r>
        <w:r>
          <w:rPr>
            <w:rStyle w:val="841"/>
            <w:rFonts w:ascii="Times New Roman" w:hAnsi="Times New Roman" w:cs="Times New Roman"/>
            <w:b w:val="0"/>
            <w:bCs w:val="0"/>
            <w:color w:val="000000" w:themeColor="text1"/>
            <w:sz w:val="28"/>
            <w:szCs w:val="28"/>
            <w:highlight w:val="white"/>
          </w:rPr>
          <w:t xml:space="preserve">.</w:t>
        </w:r>
        <w:r>
          <w:rPr>
            <w:rStyle w:val="841"/>
            <w:rFonts w:ascii="Times New Roman" w:hAnsi="Times New Roman" w:cs="Times New Roman"/>
            <w:b w:val="0"/>
            <w:bCs w:val="0"/>
            <w:color w:val="000000" w:themeColor="text1"/>
            <w:sz w:val="28"/>
            <w:szCs w:val="28"/>
            <w:highlight w:val="white"/>
            <w:lang w:val="en-US"/>
          </w:rPr>
          <w:t xml:space="preserve">fish</w:t>
        </w:r>
        <w:r>
          <w:rPr>
            <w:rStyle w:val="841"/>
            <w:rFonts w:ascii="Times New Roman" w:hAnsi="Times New Roman" w:cs="Times New Roman"/>
            <w:b w:val="0"/>
            <w:bCs w:val="0"/>
            <w:color w:val="000000" w:themeColor="text1"/>
            <w:sz w:val="28"/>
            <w:szCs w:val="28"/>
            <w:highlight w:val="white"/>
          </w:rPr>
          <w:t xml:space="preserve">.</w:t>
        </w:r>
        <w:r>
          <w:rPr>
            <w:rStyle w:val="841"/>
            <w:rFonts w:ascii="Times New Roman" w:hAnsi="Times New Roman" w:cs="Times New Roman"/>
            <w:b w:val="0"/>
            <w:bCs w:val="0"/>
            <w:color w:val="000000" w:themeColor="text1"/>
            <w:sz w:val="28"/>
            <w:szCs w:val="28"/>
            <w:highlight w:val="white"/>
            <w:lang w:val="en-US"/>
          </w:rPr>
          <w:t xml:space="preserve">gov</w:t>
        </w:r>
        <w:r>
          <w:rPr>
            <w:rStyle w:val="841"/>
            <w:rFonts w:ascii="Times New Roman" w:hAnsi="Times New Roman" w:cs="Times New Roman"/>
            <w:b w:val="0"/>
            <w:bCs w:val="0"/>
            <w:color w:val="000000" w:themeColor="text1"/>
            <w:sz w:val="28"/>
            <w:szCs w:val="28"/>
            <w:highlight w:val="white"/>
          </w:rPr>
          <w:t xml:space="preserve">.</w:t>
        </w:r>
        <w:r>
          <w:rPr>
            <w:rStyle w:val="841"/>
            <w:rFonts w:ascii="Times New Roman" w:hAnsi="Times New Roman" w:cs="Times New Roman"/>
            <w:b w:val="0"/>
            <w:bCs w:val="0"/>
            <w:color w:val="000000" w:themeColor="text1"/>
            <w:sz w:val="28"/>
            <w:szCs w:val="28"/>
            <w:highlight w:val="white"/>
            <w:lang w:val="en-US"/>
          </w:rPr>
          <w:t xml:space="preserve">ru</w:t>
        </w:r>
        <w:r>
          <w:rPr>
            <w:rStyle w:val="841"/>
            <w:b w:val="0"/>
            <w:bCs w:val="0"/>
            <w:highlight w:val="white"/>
          </w:rPr>
        </w:r>
        <w:r>
          <w:rPr>
            <w:rStyle w:val="841"/>
            <w:rFonts w:ascii="Times New Roman" w:hAnsi="Times New Roman" w:cs="Times New Roman"/>
            <w:b/>
            <w:bCs/>
            <w:sz w:val="28"/>
            <w:szCs w:val="28"/>
            <w:highlight w:val="white"/>
            <w:lang w:val="en-US"/>
          </w:rPr>
        </w:r>
      </w:hyperlink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en-US"/>
        </w:rPr>
        <w:t xml:space="preserve">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17" w:lineRule="atLeast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en-US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4"/>
        </w:rPr>
        <w:t xml:space="preserve">Промышленный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4"/>
        </w:rPr>
        <w:t xml:space="preserve">межрайонный отдел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4"/>
        </w:rPr>
        <w:t xml:space="preserve">рыбоохраны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4"/>
        </w:rPr>
        <w:t xml:space="preserve"> -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yellow"/>
          <w:lang w:val="en-US"/>
        </w:rPr>
      </w:r>
      <w:hyperlink r:id="rId11" w:tooltip="http://promotdel@vstu.fish.gov.ru" w:history="1">
        <w:r>
          <w:rPr>
            <w:rStyle w:val="841"/>
            <w:rFonts w:ascii="Times New Roman" w:hAnsi="Times New Roman" w:cs="Times New Roman"/>
            <w:b w:val="0"/>
            <w:bCs w:val="0"/>
            <w:color w:val="000000" w:themeColor="text1"/>
            <w:sz w:val="28"/>
            <w:szCs w:val="28"/>
            <w:highlight w:val="white"/>
            <w:lang w:val="en-US"/>
          </w:rPr>
          <w:t xml:space="preserve">promotdel</w:t>
        </w:r>
        <w:r>
          <w:rPr>
            <w:rStyle w:val="841"/>
            <w:rFonts w:ascii="Times New Roman" w:hAnsi="Times New Roman" w:cs="Times New Roman"/>
            <w:b w:val="0"/>
            <w:bCs w:val="0"/>
            <w:color w:val="000000" w:themeColor="text1"/>
            <w:sz w:val="28"/>
            <w:szCs w:val="28"/>
            <w:highlight w:val="white"/>
          </w:rPr>
          <w:t xml:space="preserve">@</w:t>
        </w:r>
        <w:r>
          <w:rPr>
            <w:rStyle w:val="841"/>
            <w:rFonts w:ascii="Times New Roman" w:hAnsi="Times New Roman" w:cs="Times New Roman"/>
            <w:b w:val="0"/>
            <w:bCs w:val="0"/>
            <w:color w:val="000000" w:themeColor="text1"/>
            <w:sz w:val="28"/>
            <w:szCs w:val="28"/>
            <w:highlight w:val="white"/>
            <w:lang w:val="en-US"/>
          </w:rPr>
          <w:t xml:space="preserve">vstu</w:t>
        </w:r>
        <w:r>
          <w:rPr>
            <w:rStyle w:val="841"/>
            <w:rFonts w:ascii="Times New Roman" w:hAnsi="Times New Roman" w:cs="Times New Roman"/>
            <w:b w:val="0"/>
            <w:bCs w:val="0"/>
            <w:color w:val="000000" w:themeColor="text1"/>
            <w:sz w:val="28"/>
            <w:szCs w:val="28"/>
            <w:highlight w:val="white"/>
          </w:rPr>
          <w:t xml:space="preserve">.</w:t>
        </w:r>
        <w:r>
          <w:rPr>
            <w:rStyle w:val="841"/>
            <w:rFonts w:ascii="Times New Roman" w:hAnsi="Times New Roman" w:cs="Times New Roman"/>
            <w:b w:val="0"/>
            <w:bCs w:val="0"/>
            <w:color w:val="000000" w:themeColor="text1"/>
            <w:sz w:val="28"/>
            <w:szCs w:val="28"/>
            <w:highlight w:val="white"/>
            <w:lang w:val="en-US"/>
          </w:rPr>
          <w:t xml:space="preserve">fish</w:t>
        </w:r>
        <w:r>
          <w:rPr>
            <w:rStyle w:val="841"/>
            <w:rFonts w:ascii="Times New Roman" w:hAnsi="Times New Roman" w:cs="Times New Roman"/>
            <w:b w:val="0"/>
            <w:bCs w:val="0"/>
            <w:color w:val="000000" w:themeColor="text1"/>
            <w:sz w:val="28"/>
            <w:szCs w:val="28"/>
            <w:highlight w:val="white"/>
          </w:rPr>
          <w:t xml:space="preserve">.</w:t>
        </w:r>
        <w:r>
          <w:rPr>
            <w:rStyle w:val="841"/>
            <w:rFonts w:ascii="Times New Roman" w:hAnsi="Times New Roman" w:cs="Times New Roman"/>
            <w:b w:val="0"/>
            <w:bCs w:val="0"/>
            <w:color w:val="000000" w:themeColor="text1"/>
            <w:sz w:val="28"/>
            <w:szCs w:val="28"/>
            <w:highlight w:val="white"/>
            <w:lang w:val="en-US"/>
          </w:rPr>
          <w:t xml:space="preserve">gov</w:t>
        </w:r>
        <w:r>
          <w:rPr>
            <w:rStyle w:val="841"/>
            <w:rFonts w:ascii="Times New Roman" w:hAnsi="Times New Roman" w:cs="Times New Roman"/>
            <w:b w:val="0"/>
            <w:bCs w:val="0"/>
            <w:color w:val="000000" w:themeColor="text1"/>
            <w:sz w:val="28"/>
            <w:szCs w:val="28"/>
            <w:highlight w:val="white"/>
          </w:rPr>
          <w:t xml:space="preserve">.</w:t>
        </w:r>
        <w:r>
          <w:rPr>
            <w:rStyle w:val="841"/>
            <w:rFonts w:ascii="Times New Roman" w:hAnsi="Times New Roman" w:cs="Times New Roman"/>
            <w:b w:val="0"/>
            <w:bCs w:val="0"/>
            <w:color w:val="000000" w:themeColor="text1"/>
            <w:sz w:val="28"/>
            <w:szCs w:val="28"/>
            <w:highlight w:val="white"/>
            <w:lang w:val="en-US"/>
          </w:rPr>
          <w:t xml:space="preserve">ru</w:t>
        </w:r>
        <w:r>
          <w:rPr>
            <w:rStyle w:val="841"/>
            <w:b w:val="0"/>
            <w:bCs w:val="0"/>
            <w:highlight w:val="white"/>
          </w:rPr>
        </w:r>
        <w:r>
          <w:rPr>
            <w:rStyle w:val="841"/>
            <w:rFonts w:ascii="Times New Roman" w:hAnsi="Times New Roman" w:cs="Times New Roman"/>
            <w:b/>
            <w:bCs/>
            <w:sz w:val="28"/>
            <w:szCs w:val="28"/>
            <w:highlight w:val="white"/>
            <w:lang w:val="en-US"/>
          </w:rPr>
        </w:r>
      </w:hyperlink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en-US"/>
        </w:rPr>
        <w:t xml:space="preserve">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17" w:lineRule="atLeast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en-US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4"/>
        </w:rPr>
        <w:t xml:space="preserve">Оперативный межрайонный отдел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4"/>
        </w:rPr>
        <w:t xml:space="preserve">рыбоохраны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4"/>
        </w:rPr>
        <w:t xml:space="preserve"> 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4"/>
        </w:rPr>
        <w:t xml:space="preserve"> -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yellow"/>
          <w:lang w:val="en-US"/>
        </w:rPr>
      </w:r>
      <w:hyperlink r:id="rId12" w:tooltip="mailto:operotdel@vstu.fish.gov.ru." w:history="1">
        <w:r>
          <w:rPr>
            <w:rStyle w:val="841"/>
            <w:rFonts w:ascii="Times New Roman" w:hAnsi="Times New Roman" w:cs="Times New Roman"/>
            <w:b w:val="0"/>
            <w:bCs w:val="0"/>
            <w:color w:val="000000" w:themeColor="text1"/>
            <w:sz w:val="28"/>
            <w:szCs w:val="28"/>
            <w:highlight w:val="white"/>
            <w:lang w:val="en-US"/>
          </w:rPr>
          <w:t xml:space="preserve">opero</w:t>
        </w:r>
        <w:r>
          <w:rPr>
            <w:rStyle w:val="841"/>
            <w:rFonts w:ascii="Times New Roman" w:hAnsi="Times New Roman" w:cs="Times New Roman"/>
            <w:b w:val="0"/>
            <w:bCs w:val="0"/>
            <w:color w:val="000000" w:themeColor="text1"/>
            <w:sz w:val="28"/>
            <w:szCs w:val="28"/>
            <w:highlight w:val="white"/>
            <w:lang w:val="en-US"/>
          </w:rPr>
          <w:t xml:space="preserve">tdel</w:t>
        </w:r>
        <w:r>
          <w:rPr>
            <w:rStyle w:val="841"/>
            <w:rFonts w:ascii="Times New Roman" w:hAnsi="Times New Roman" w:cs="Times New Roman"/>
            <w:b w:val="0"/>
            <w:bCs w:val="0"/>
            <w:color w:val="000000" w:themeColor="text1"/>
            <w:sz w:val="28"/>
            <w:szCs w:val="28"/>
            <w:highlight w:val="white"/>
          </w:rPr>
          <w:t xml:space="preserve">@</w:t>
        </w:r>
        <w:r>
          <w:rPr>
            <w:rStyle w:val="841"/>
            <w:rFonts w:ascii="Times New Roman" w:hAnsi="Times New Roman" w:cs="Times New Roman"/>
            <w:b w:val="0"/>
            <w:bCs w:val="0"/>
            <w:color w:val="000000" w:themeColor="text1"/>
            <w:sz w:val="28"/>
            <w:szCs w:val="28"/>
            <w:highlight w:val="white"/>
            <w:lang w:val="en-US"/>
          </w:rPr>
          <w:t xml:space="preserve">vstu</w:t>
        </w:r>
        <w:r>
          <w:rPr>
            <w:rStyle w:val="841"/>
            <w:rFonts w:ascii="Times New Roman" w:hAnsi="Times New Roman" w:cs="Times New Roman"/>
            <w:b w:val="0"/>
            <w:bCs w:val="0"/>
            <w:color w:val="000000" w:themeColor="text1"/>
            <w:sz w:val="28"/>
            <w:szCs w:val="28"/>
            <w:highlight w:val="white"/>
          </w:rPr>
          <w:t xml:space="preserve">.</w:t>
        </w:r>
        <w:r>
          <w:rPr>
            <w:rStyle w:val="841"/>
            <w:rFonts w:ascii="Times New Roman" w:hAnsi="Times New Roman" w:cs="Times New Roman"/>
            <w:b w:val="0"/>
            <w:bCs w:val="0"/>
            <w:color w:val="000000" w:themeColor="text1"/>
            <w:sz w:val="28"/>
            <w:szCs w:val="28"/>
            <w:highlight w:val="white"/>
            <w:lang w:val="en-US"/>
          </w:rPr>
          <w:t xml:space="preserve">fish</w:t>
        </w:r>
        <w:r>
          <w:rPr>
            <w:rStyle w:val="841"/>
            <w:rFonts w:ascii="Times New Roman" w:hAnsi="Times New Roman" w:cs="Times New Roman"/>
            <w:b w:val="0"/>
            <w:bCs w:val="0"/>
            <w:color w:val="000000" w:themeColor="text1"/>
            <w:sz w:val="28"/>
            <w:szCs w:val="28"/>
            <w:highlight w:val="white"/>
          </w:rPr>
          <w:t xml:space="preserve">.</w:t>
        </w:r>
        <w:r>
          <w:rPr>
            <w:rStyle w:val="841"/>
            <w:rFonts w:ascii="Times New Roman" w:hAnsi="Times New Roman" w:cs="Times New Roman"/>
            <w:b w:val="0"/>
            <w:bCs w:val="0"/>
            <w:color w:val="000000" w:themeColor="text1"/>
            <w:sz w:val="28"/>
            <w:szCs w:val="28"/>
            <w:highlight w:val="white"/>
            <w:lang w:val="en-US"/>
          </w:rPr>
          <w:t xml:space="preserve">gov</w:t>
        </w:r>
        <w:r>
          <w:rPr>
            <w:rStyle w:val="841"/>
            <w:rFonts w:ascii="Times New Roman" w:hAnsi="Times New Roman" w:cs="Times New Roman"/>
            <w:b w:val="0"/>
            <w:bCs w:val="0"/>
            <w:color w:val="000000" w:themeColor="text1"/>
            <w:sz w:val="28"/>
            <w:szCs w:val="28"/>
            <w:highlight w:val="white"/>
          </w:rPr>
          <w:t xml:space="preserve">.</w:t>
        </w:r>
        <w:r>
          <w:rPr>
            <w:rStyle w:val="841"/>
            <w:rFonts w:ascii="Times New Roman" w:hAnsi="Times New Roman" w:cs="Times New Roman"/>
            <w:b w:val="0"/>
            <w:bCs w:val="0"/>
            <w:color w:val="000000" w:themeColor="text1"/>
            <w:sz w:val="28"/>
            <w:szCs w:val="28"/>
            <w:highlight w:val="white"/>
            <w:lang w:val="en-US"/>
          </w:rPr>
          <w:t xml:space="preserve">ru</w:t>
        </w:r>
        <w:r>
          <w:rPr>
            <w:rStyle w:val="841"/>
            <w:rFonts w:ascii="Times New Roman" w:hAnsi="Times New Roman" w:cs="Times New Roman"/>
            <w:b w:val="0"/>
            <w:bCs w:val="0"/>
            <w:color w:val="000000" w:themeColor="text1"/>
            <w:sz w:val="28"/>
            <w:szCs w:val="28"/>
            <w:highlight w:val="white"/>
            <w:lang w:val="en-US"/>
          </w:rPr>
          <w:t xml:space="preserve">.</w:t>
        </w:r>
        <w:r>
          <w:rPr>
            <w:rStyle w:val="841"/>
            <w:rFonts w:ascii="Times New Roman" w:hAnsi="Times New Roman" w:cs="Times New Roman"/>
            <w:b/>
            <w:bCs/>
            <w:sz w:val="28"/>
            <w:szCs w:val="28"/>
            <w:highlight w:val="white"/>
            <w:lang w:val="en-US"/>
          </w:rPr>
        </w:r>
      </w:hyperlink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en-US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836"/>
        <w:ind w:firstLine="709"/>
        <w:jc w:val="both"/>
        <w:spacing w:after="0" w:afterAutospacing="0" w:line="17" w:lineRule="atLeast"/>
        <w:widowControl w:val="off"/>
        <w:rPr>
          <w:rFonts w:ascii="Times New Roman" w:hAnsi="Times New Roman" w:eastAsia="Arial Unicode MS"/>
          <w:sz w:val="28"/>
          <w:szCs w:val="28"/>
        </w:rPr>
        <w:suppressLineNumbers w:val="0"/>
      </w:pPr>
      <w:r>
        <w:rPr>
          <w:rFonts w:ascii="Times New Roman" w:hAnsi="Times New Roman" w:eastAsia="Arial Unicode MS"/>
          <w:sz w:val="28"/>
          <w:szCs w:val="28"/>
          <w:lang w:eastAsia="en-US"/>
        </w:rPr>
        <w:t xml:space="preserve">Отсутствие фактического вылова водных биоресурсов, при наличии у пользователя действующего </w:t>
      </w:r>
      <w:r>
        <w:rPr>
          <w:rFonts w:ascii="Times New Roman" w:hAnsi="Times New Roman" w:eastAsia="Arial Unicode MS"/>
          <w:sz w:val="28"/>
          <w:szCs w:val="28"/>
          <w:lang w:eastAsia="en-US"/>
        </w:rPr>
        <w:t xml:space="preserve">Р</w:t>
      </w:r>
      <w:r>
        <w:rPr>
          <w:rFonts w:ascii="Times New Roman" w:hAnsi="Times New Roman" w:eastAsia="Arial Unicode MS"/>
          <w:sz w:val="28"/>
          <w:szCs w:val="28"/>
          <w:lang w:eastAsia="en-US"/>
        </w:rPr>
        <w:t xml:space="preserve">азрешения</w:t>
      </w:r>
      <w:r>
        <w:rPr>
          <w:rFonts w:ascii="Times New Roman" w:hAnsi="Times New Roman" w:eastAsia="Arial Unicode MS"/>
          <w:b w:val="0"/>
          <w:bCs w:val="0"/>
          <w:sz w:val="28"/>
          <w:szCs w:val="28"/>
          <w:highlight w:val="white"/>
          <w:lang w:eastAsia="en-US"/>
        </w:rPr>
        <w:t xml:space="preserve">, </w:t>
      </w:r>
      <w:r>
        <w:rPr>
          <w:rFonts w:ascii="Times New Roman" w:hAnsi="Times New Roman" w:eastAsia="Arial Unicode MS"/>
          <w:b w:val="0"/>
          <w:bCs w:val="0"/>
          <w:sz w:val="28"/>
          <w:szCs w:val="28"/>
          <w:highlight w:val="white"/>
          <w:lang w:eastAsia="en-US"/>
        </w:rPr>
        <w:t xml:space="preserve">не освобождает</w:t>
      </w:r>
      <w:r>
        <w:rPr>
          <w:rFonts w:ascii="Times New Roman" w:hAnsi="Times New Roman" w:eastAsia="Arial Unicode MS"/>
          <w:b w:val="0"/>
          <w:bCs w:val="0"/>
          <w:sz w:val="28"/>
          <w:szCs w:val="28"/>
          <w:highlight w:val="white"/>
          <w:lang w:eastAsia="en-US"/>
        </w:rPr>
        <w:t xml:space="preserve"> пользователя от </w:t>
      </w:r>
      <w:r>
        <w:rPr>
          <w:rFonts w:ascii="Times New Roman" w:hAnsi="Times New Roman" w:eastAsia="Arial Unicode MS"/>
          <w:sz w:val="28"/>
          <w:szCs w:val="28"/>
          <w:lang w:eastAsia="en-US"/>
        </w:rPr>
        <w:t xml:space="preserve">предоставления в </w:t>
      </w:r>
      <w:r>
        <w:rPr>
          <w:rFonts w:ascii="Times New Roman" w:hAnsi="Times New Roman" w:cs="Times New Roman"/>
          <w:sz w:val="28"/>
          <w:szCs w:val="28"/>
        </w:rPr>
        <w:t xml:space="preserve">Восточно-Сибирское</w:t>
      </w:r>
      <w:r>
        <w:rPr>
          <w:rFonts w:ascii="Times New Roman" w:hAnsi="Times New Roman" w:cs="Times New Roman"/>
          <w:sz w:val="28"/>
          <w:szCs w:val="28"/>
        </w:rPr>
        <w:t xml:space="preserve"> территориал</w:t>
      </w:r>
      <w:r>
        <w:rPr>
          <w:rFonts w:ascii="Times New Roman" w:hAnsi="Times New Roman" w:cs="Times New Roman"/>
          <w:sz w:val="28"/>
          <w:szCs w:val="28"/>
        </w:rPr>
        <w:t xml:space="preserve">ьное управление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Федерального агентства по рыболовству</w:t>
      </w:r>
      <w:r/>
      <w:r>
        <w:rPr>
          <w:rFonts w:ascii="Times New Roman" w:hAnsi="Times New Roman" w:eastAsia="Arial Unicode MS"/>
          <w:sz w:val="28"/>
          <w:szCs w:val="28"/>
          <w:lang w:eastAsia="en-US"/>
        </w:rPr>
        <w:t xml:space="preserve"> сведений о добыче (вылове) </w:t>
      </w:r>
      <w:r>
        <w:rPr>
          <w:rFonts w:ascii="Times New Roman" w:hAnsi="Times New Roman" w:eastAsia="Arial Unicode MS"/>
          <w:sz w:val="28"/>
          <w:szCs w:val="28"/>
          <w:lang w:eastAsia="en-US"/>
        </w:rPr>
        <w:t xml:space="preserve">водных биоресурсов по выданным Р</w:t>
      </w:r>
      <w:r>
        <w:rPr>
          <w:rFonts w:ascii="Times New Roman" w:hAnsi="Times New Roman" w:eastAsia="Arial Unicode MS"/>
          <w:sz w:val="28"/>
          <w:szCs w:val="28"/>
          <w:lang w:eastAsia="en-US"/>
        </w:rPr>
        <w:t xml:space="preserve">азрешениям.</w:t>
      </w:r>
      <w:r>
        <w:rPr>
          <w:rFonts w:ascii="Times New Roman" w:hAnsi="Times New Roman" w:eastAsia="Arial Unicode MS"/>
          <w:sz w:val="28"/>
          <w:szCs w:val="28"/>
          <w:lang w:eastAsia="en-US"/>
        </w:rPr>
      </w:r>
      <w:r>
        <w:rPr>
          <w:rFonts w:ascii="Times New Roman" w:hAnsi="Times New Roman" w:eastAsia="Arial Unicode MS"/>
          <w:sz w:val="28"/>
          <w:szCs w:val="28"/>
        </w:rPr>
      </w:r>
    </w:p>
    <w:p>
      <w:pPr>
        <w:pStyle w:val="836"/>
        <w:ind w:firstLine="709"/>
        <w:jc w:val="both"/>
        <w:spacing w:after="0" w:afterAutospacing="0" w:line="17" w:lineRule="atLeast"/>
        <w:widowControl w:val="off"/>
        <w:rPr>
          <w:rFonts w:ascii="Times New Roman" w:hAnsi="Times New Roman" w:eastAsia="Arial Unicode MS"/>
          <w:sz w:val="28"/>
          <w:szCs w:val="28"/>
        </w:rPr>
        <w:suppressLineNumbers w:val="0"/>
      </w:pPr>
      <w:r>
        <w:rPr>
          <w:rFonts w:ascii="Times New Roman" w:hAnsi="Times New Roman" w:eastAsia="Arial Unicode MS"/>
          <w:sz w:val="28"/>
          <w:szCs w:val="28"/>
          <w:lang w:eastAsia="en-US"/>
        </w:rPr>
        <w:t xml:space="preserve">Непредоставление сведений о добыче (вылове) водных биоресурсов,</w:t>
      </w:r>
      <w:r>
        <w:rPr>
          <w:rFonts w:ascii="Times New Roman" w:hAnsi="Times New Roman" w:eastAsia="Arial Unicode MS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Arial Unicode MS"/>
          <w:sz w:val="28"/>
          <w:szCs w:val="28"/>
          <w:lang w:eastAsia="en-US"/>
        </w:rPr>
        <w:t xml:space="preserve"> является нарушением пункта 9.1 Правил рыболовства.</w:t>
      </w:r>
      <w:r>
        <w:rPr>
          <w:rFonts w:ascii="Times New Roman" w:hAnsi="Times New Roman" w:eastAsia="Arial Unicode MS"/>
          <w:sz w:val="28"/>
          <w:szCs w:val="28"/>
          <w:lang w:eastAsia="en-US"/>
        </w:rPr>
      </w:r>
      <w:r>
        <w:rPr>
          <w:rFonts w:ascii="Times New Roman" w:hAnsi="Times New Roman" w:eastAsia="Arial Unicode MS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 Unicode MS">
    <w:panose1 w:val="020B0506020203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6"/>
    <w:next w:val="836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link w:val="658"/>
    <w:uiPriority w:val="9"/>
    <w:rPr>
      <w:rFonts w:ascii="Arial" w:hAnsi="Arial" w:eastAsia="Arial" w:cs="Arial"/>
      <w:sz w:val="40"/>
      <w:szCs w:val="40"/>
    </w:rPr>
  </w:style>
  <w:style w:type="paragraph" w:styleId="660">
    <w:name w:val="Heading 2"/>
    <w:basedOn w:val="836"/>
    <w:next w:val="836"/>
    <w:link w:val="6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link w:val="660"/>
    <w:uiPriority w:val="9"/>
    <w:rPr>
      <w:rFonts w:ascii="Arial" w:hAnsi="Arial" w:eastAsia="Arial" w:cs="Arial"/>
      <w:sz w:val="34"/>
    </w:rPr>
  </w:style>
  <w:style w:type="paragraph" w:styleId="662">
    <w:name w:val="Heading 3"/>
    <w:basedOn w:val="836"/>
    <w:next w:val="836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link w:val="662"/>
    <w:uiPriority w:val="9"/>
    <w:rPr>
      <w:rFonts w:ascii="Arial" w:hAnsi="Arial" w:eastAsia="Arial" w:cs="Arial"/>
      <w:sz w:val="30"/>
      <w:szCs w:val="30"/>
    </w:rPr>
  </w:style>
  <w:style w:type="paragraph" w:styleId="664">
    <w:name w:val="Heading 4"/>
    <w:basedOn w:val="836"/>
    <w:next w:val="836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link w:val="664"/>
    <w:uiPriority w:val="9"/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6"/>
    <w:next w:val="836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link w:val="666"/>
    <w:uiPriority w:val="9"/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6"/>
    <w:next w:val="836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link w:val="668"/>
    <w:uiPriority w:val="9"/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6"/>
    <w:next w:val="836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6"/>
    <w:next w:val="836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link w:val="672"/>
    <w:uiPriority w:val="9"/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6"/>
    <w:next w:val="836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List Paragraph"/>
    <w:basedOn w:val="836"/>
    <w:uiPriority w:val="34"/>
    <w:qFormat/>
    <w:pPr>
      <w:contextualSpacing/>
      <w:ind w:left="720"/>
    </w:pPr>
  </w:style>
  <w:style w:type="paragraph" w:styleId="677">
    <w:name w:val="No Spacing"/>
    <w:uiPriority w:val="1"/>
    <w:qFormat/>
    <w:pPr>
      <w:spacing w:before="0" w:after="0" w:line="240" w:lineRule="auto"/>
    </w:pPr>
  </w:style>
  <w:style w:type="paragraph" w:styleId="678">
    <w:name w:val="Title"/>
    <w:basedOn w:val="836"/>
    <w:next w:val="836"/>
    <w:link w:val="6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9">
    <w:name w:val="Title Char"/>
    <w:link w:val="678"/>
    <w:uiPriority w:val="10"/>
    <w:rPr>
      <w:sz w:val="48"/>
      <w:szCs w:val="48"/>
    </w:rPr>
  </w:style>
  <w:style w:type="paragraph" w:styleId="680">
    <w:name w:val="Subtitle"/>
    <w:basedOn w:val="836"/>
    <w:next w:val="836"/>
    <w:link w:val="681"/>
    <w:uiPriority w:val="11"/>
    <w:qFormat/>
    <w:pPr>
      <w:spacing w:before="200" w:after="200"/>
    </w:pPr>
    <w:rPr>
      <w:sz w:val="24"/>
      <w:szCs w:val="24"/>
    </w:rPr>
  </w:style>
  <w:style w:type="character" w:styleId="681">
    <w:name w:val="Subtitle Char"/>
    <w:link w:val="680"/>
    <w:uiPriority w:val="11"/>
    <w:rPr>
      <w:sz w:val="24"/>
      <w:szCs w:val="24"/>
    </w:rPr>
  </w:style>
  <w:style w:type="paragraph" w:styleId="682">
    <w:name w:val="Quote"/>
    <w:basedOn w:val="836"/>
    <w:next w:val="836"/>
    <w:link w:val="683"/>
    <w:uiPriority w:val="29"/>
    <w:qFormat/>
    <w:pPr>
      <w:ind w:left="720" w:right="720"/>
    </w:pPr>
    <w:rPr>
      <w:i/>
    </w:rPr>
  </w:style>
  <w:style w:type="character" w:styleId="683">
    <w:name w:val="Quote Char"/>
    <w:link w:val="682"/>
    <w:uiPriority w:val="29"/>
    <w:rPr>
      <w:i/>
    </w:rPr>
  </w:style>
  <w:style w:type="paragraph" w:styleId="684">
    <w:name w:val="Intense Quote"/>
    <w:basedOn w:val="836"/>
    <w:next w:val="836"/>
    <w:link w:val="6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>
    <w:name w:val="Intense Quote Char"/>
    <w:link w:val="684"/>
    <w:uiPriority w:val="30"/>
    <w:rPr>
      <w:i/>
    </w:rPr>
  </w:style>
  <w:style w:type="paragraph" w:styleId="686">
    <w:name w:val="Header"/>
    <w:basedOn w:val="836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Header Char"/>
    <w:link w:val="686"/>
    <w:uiPriority w:val="99"/>
  </w:style>
  <w:style w:type="paragraph" w:styleId="688">
    <w:name w:val="Footer"/>
    <w:basedOn w:val="836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Footer Char"/>
    <w:link w:val="688"/>
    <w:uiPriority w:val="99"/>
  </w:style>
  <w:style w:type="paragraph" w:styleId="690">
    <w:name w:val="Caption"/>
    <w:basedOn w:val="836"/>
    <w:next w:val="836"/>
    <w:link w:val="69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1">
    <w:name w:val="Caption Char"/>
    <w:link w:val="690"/>
    <w:uiPriority w:val="35"/>
    <w:rPr>
      <w:b/>
      <w:bCs/>
      <w:color w:val="4f81bd" w:themeColor="accent1"/>
      <w:sz w:val="18"/>
      <w:szCs w:val="18"/>
    </w:rPr>
  </w:style>
  <w:style w:type="table" w:styleId="69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8">
    <w:name w:val="Hyperlink"/>
    <w:uiPriority w:val="99"/>
    <w:unhideWhenUsed/>
    <w:rPr>
      <w:color w:val="0000ff" w:themeColor="hyperlink"/>
      <w:u w:val="single"/>
    </w:rPr>
  </w:style>
  <w:style w:type="paragraph" w:styleId="819">
    <w:name w:val="footnote text"/>
    <w:basedOn w:val="836"/>
    <w:link w:val="820"/>
    <w:uiPriority w:val="99"/>
    <w:semiHidden/>
    <w:unhideWhenUsed/>
    <w:pPr>
      <w:spacing w:after="40" w:line="240" w:lineRule="auto"/>
    </w:pPr>
    <w:rPr>
      <w:sz w:val="18"/>
    </w:rPr>
  </w:style>
  <w:style w:type="character" w:styleId="820">
    <w:name w:val="Footnote Text Char"/>
    <w:link w:val="819"/>
    <w:uiPriority w:val="99"/>
    <w:rPr>
      <w:sz w:val="18"/>
    </w:rPr>
  </w:style>
  <w:style w:type="character" w:styleId="821">
    <w:name w:val="footnote reference"/>
    <w:uiPriority w:val="99"/>
    <w:unhideWhenUsed/>
    <w:rPr>
      <w:vertAlign w:val="superscript"/>
    </w:rPr>
  </w:style>
  <w:style w:type="paragraph" w:styleId="822">
    <w:name w:val="endnote text"/>
    <w:basedOn w:val="836"/>
    <w:link w:val="823"/>
    <w:uiPriority w:val="99"/>
    <w:semiHidden/>
    <w:unhideWhenUsed/>
    <w:pPr>
      <w:spacing w:after="0" w:line="240" w:lineRule="auto"/>
    </w:pPr>
    <w:rPr>
      <w:sz w:val="20"/>
    </w:rPr>
  </w:style>
  <w:style w:type="character" w:styleId="823">
    <w:name w:val="Endnote Text Char"/>
    <w:link w:val="822"/>
    <w:uiPriority w:val="99"/>
    <w:rPr>
      <w:sz w:val="20"/>
    </w:rPr>
  </w:style>
  <w:style w:type="character" w:styleId="824">
    <w:name w:val="endnote reference"/>
    <w:uiPriority w:val="99"/>
    <w:semiHidden/>
    <w:unhideWhenUsed/>
    <w:rPr>
      <w:vertAlign w:val="superscript"/>
    </w:rPr>
  </w:style>
  <w:style w:type="paragraph" w:styleId="825">
    <w:name w:val="toc 1"/>
    <w:basedOn w:val="836"/>
    <w:next w:val="836"/>
    <w:uiPriority w:val="39"/>
    <w:unhideWhenUsed/>
    <w:pPr>
      <w:ind w:left="0" w:right="0" w:firstLine="0"/>
      <w:spacing w:after="57"/>
    </w:pPr>
  </w:style>
  <w:style w:type="paragraph" w:styleId="826">
    <w:name w:val="toc 2"/>
    <w:basedOn w:val="836"/>
    <w:next w:val="836"/>
    <w:uiPriority w:val="39"/>
    <w:unhideWhenUsed/>
    <w:pPr>
      <w:ind w:left="283" w:right="0" w:firstLine="0"/>
      <w:spacing w:after="57"/>
    </w:pPr>
  </w:style>
  <w:style w:type="paragraph" w:styleId="827">
    <w:name w:val="toc 3"/>
    <w:basedOn w:val="836"/>
    <w:next w:val="836"/>
    <w:uiPriority w:val="39"/>
    <w:unhideWhenUsed/>
    <w:pPr>
      <w:ind w:left="567" w:right="0" w:firstLine="0"/>
      <w:spacing w:after="57"/>
    </w:pPr>
  </w:style>
  <w:style w:type="paragraph" w:styleId="828">
    <w:name w:val="toc 4"/>
    <w:basedOn w:val="836"/>
    <w:next w:val="836"/>
    <w:uiPriority w:val="39"/>
    <w:unhideWhenUsed/>
    <w:pPr>
      <w:ind w:left="850" w:right="0" w:firstLine="0"/>
      <w:spacing w:after="57"/>
    </w:pPr>
  </w:style>
  <w:style w:type="paragraph" w:styleId="829">
    <w:name w:val="toc 5"/>
    <w:basedOn w:val="836"/>
    <w:next w:val="836"/>
    <w:uiPriority w:val="39"/>
    <w:unhideWhenUsed/>
    <w:pPr>
      <w:ind w:left="1134" w:right="0" w:firstLine="0"/>
      <w:spacing w:after="57"/>
    </w:pPr>
  </w:style>
  <w:style w:type="paragraph" w:styleId="830">
    <w:name w:val="toc 6"/>
    <w:basedOn w:val="836"/>
    <w:next w:val="836"/>
    <w:uiPriority w:val="39"/>
    <w:unhideWhenUsed/>
    <w:pPr>
      <w:ind w:left="1417" w:right="0" w:firstLine="0"/>
      <w:spacing w:after="57"/>
    </w:pPr>
  </w:style>
  <w:style w:type="paragraph" w:styleId="831">
    <w:name w:val="toc 7"/>
    <w:basedOn w:val="836"/>
    <w:next w:val="836"/>
    <w:uiPriority w:val="39"/>
    <w:unhideWhenUsed/>
    <w:pPr>
      <w:ind w:left="1701" w:right="0" w:firstLine="0"/>
      <w:spacing w:after="57"/>
    </w:pPr>
  </w:style>
  <w:style w:type="paragraph" w:styleId="832">
    <w:name w:val="toc 8"/>
    <w:basedOn w:val="836"/>
    <w:next w:val="836"/>
    <w:uiPriority w:val="39"/>
    <w:unhideWhenUsed/>
    <w:pPr>
      <w:ind w:left="1984" w:right="0" w:firstLine="0"/>
      <w:spacing w:after="57"/>
    </w:pPr>
  </w:style>
  <w:style w:type="paragraph" w:styleId="833">
    <w:name w:val="toc 9"/>
    <w:basedOn w:val="836"/>
    <w:next w:val="836"/>
    <w:uiPriority w:val="39"/>
    <w:unhideWhenUsed/>
    <w:pPr>
      <w:ind w:left="2268" w:right="0" w:firstLine="0"/>
      <w:spacing w:after="57"/>
    </w:pPr>
  </w:style>
  <w:style w:type="paragraph" w:styleId="834">
    <w:name w:val="TOC Heading"/>
    <w:uiPriority w:val="39"/>
    <w:unhideWhenUsed/>
  </w:style>
  <w:style w:type="paragraph" w:styleId="835">
    <w:name w:val="table of figures"/>
    <w:basedOn w:val="836"/>
    <w:next w:val="836"/>
    <w:uiPriority w:val="99"/>
    <w:unhideWhenUsed/>
    <w:pPr>
      <w:spacing w:after="0" w:afterAutospacing="0"/>
    </w:pPr>
  </w:style>
  <w:style w:type="paragraph" w:styleId="836" w:default="1">
    <w:name w:val="Normal"/>
    <w:next w:val="836"/>
    <w:link w:val="836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837">
    <w:name w:val="Основной шрифт абзаца"/>
    <w:next w:val="837"/>
    <w:link w:val="836"/>
    <w:uiPriority w:val="1"/>
    <w:semiHidden/>
    <w:unhideWhenUsed/>
  </w:style>
  <w:style w:type="table" w:styleId="838">
    <w:name w:val="Обычная таблица"/>
    <w:next w:val="838"/>
    <w:link w:val="836"/>
    <w:uiPriority w:val="99"/>
    <w:semiHidden/>
    <w:unhideWhenUsed/>
    <w:qFormat/>
    <w:tblPr/>
  </w:style>
  <w:style w:type="numbering" w:styleId="839">
    <w:name w:val="Нет списка"/>
    <w:next w:val="839"/>
    <w:link w:val="836"/>
    <w:uiPriority w:val="99"/>
    <w:semiHidden/>
    <w:unhideWhenUsed/>
  </w:style>
  <w:style w:type="paragraph" w:styleId="840">
    <w:name w:val="Обычный (веб)"/>
    <w:basedOn w:val="836"/>
    <w:next w:val="840"/>
    <w:link w:val="836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41">
    <w:name w:val="Гиперссылка"/>
    <w:next w:val="841"/>
    <w:link w:val="836"/>
    <w:uiPriority w:val="99"/>
    <w:unhideWhenUsed/>
    <w:rPr>
      <w:color w:val="0000ff"/>
      <w:u w:val="single"/>
    </w:rPr>
  </w:style>
  <w:style w:type="paragraph" w:styleId="842">
    <w:name w:val="Текст выноски"/>
    <w:basedOn w:val="836"/>
    <w:next w:val="842"/>
    <w:link w:val="84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43">
    <w:name w:val="Текст выноски Знак"/>
    <w:next w:val="843"/>
    <w:link w:val="842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844" w:default="1">
    <w:name w:val="Default Paragraph Font"/>
    <w:uiPriority w:val="1"/>
    <w:semiHidden/>
    <w:unhideWhenUsed/>
  </w:style>
  <w:style w:type="numbering" w:styleId="845" w:default="1">
    <w:name w:val="No List"/>
    <w:uiPriority w:val="99"/>
    <w:semiHidden/>
    <w:unhideWhenUsed/>
  </w:style>
  <w:style w:type="table" w:styleId="84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nadzorlena@vstu.fish.gov.ru" TargetMode="External"/><Relationship Id="rId10" Type="http://schemas.openxmlformats.org/officeDocument/2006/relationships/hyperlink" Target="http://arkotdel@vstu.fish.gov.ru" TargetMode="External"/><Relationship Id="rId11" Type="http://schemas.openxmlformats.org/officeDocument/2006/relationships/hyperlink" Target="http://promotdel@vstu.fish.gov.ru" TargetMode="External"/><Relationship Id="rId12" Type="http://schemas.openxmlformats.org/officeDocument/2006/relationships/hyperlink" Target="mailto:operotdel@vstu.fish.gov.ru.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Linh</dc:creator>
  <cp:lastModifiedBy>pavlova_mv</cp:lastModifiedBy>
  <cp:revision>19</cp:revision>
  <dcterms:created xsi:type="dcterms:W3CDTF">2021-11-29T05:22:00Z</dcterms:created>
  <dcterms:modified xsi:type="dcterms:W3CDTF">2026-04-23T02:23:48Z</dcterms:modified>
  <cp:version>917504</cp:version>
</cp:coreProperties>
</file>