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29.05.2025 N 785</w:t>
              <w:br/>
              <w:t xml:space="preserve">"Об утверждении Положения о мерах по сохранению водных биологических ресурсов и среды их обитания"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мая 2025 г. N 785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МЕРАХ ПО СОХРАНЕНИЮ ВОДНЫХ БИОЛОГИЧЕСКИХ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статьей 50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мерах по сохранению водных биологических ресурсов и среды их обитания.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остановление Правительства РФ от 29.04.2013 N 380 &quot;Об утверждении Положения о мерах по сохранению водных биологических ресурсов и среды их обита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апреля 2013 г. N 380 "Об утверждении Положения о мерах по сохранению водных биологических ресурсов и среды их обитания" (Собрание законодательства Российской Федерации, 2013, N 20, ст. 2476).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, утвержденное настоящим постановлением,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мая 2025 г. N 785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МЕРАХ ПО СОХРАНЕНИЮ ВОДНЫХ БИОЛОГИЧЕСКИХ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планируемая деятельность), оказывающей прямое или косвенное воздействие на биоресурсы и среду их обитания (далее - меры по сохранению биоресурсов и среды их обитания), а также порядок их осуществления.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Мерами по сохранению биоресурсов и среды их обитания являются:</w:t>
      </w:r>
    </w:p>
    <w:bookmarkStart w:id="36" w:name="P36"/>
    <w:bookmarkEnd w:id="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</w:t>
      </w:r>
    </w:p>
    <w:bookmarkStart w:id="37" w:name="P37"/>
    <w:bookmarkEnd w:id="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оценка воздействия планируемой деятельности на окружающую среду в части биоресурсов и среды их обитания;</w:t>
      </w:r>
    </w:p>
    <w:bookmarkStart w:id="38" w:name="P38"/>
    <w:bookmarkEnd w:id="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производственный экологический контроль за влиянием осуществляемой деятельности на состояние биоресурсов и среды их обитания;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установка эффективных рыбозащитных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водоохранных и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 и размножения, нагула и массовых миграций);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bookmarkStart w:id="43" w:name="P43"/>
    <w:bookmarkEnd w:id="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Меры по сохранению биоресурсов и среды их обитания, предусмотренные </w:t>
      </w:r>
      <w:hyperlink w:history="0" w:anchor="P36" w:tooltip="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настоящего Положения, осуществляются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зонирования и документации по планировке территорий.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биоресурсы и среду их обитания, юридические и физические лица, в том числе индивидуальные предприниматели, обеспечивают предусмотренную </w:t>
      </w:r>
      <w:hyperlink w:history="0" w:anchor="P37" w:tooltip="б) оценка воздействия планируемой деятельности на окружающую среду в части биоресурсов и среды их обитания;">
        <w:r>
          <w:rPr>
            <w:sz w:val="24"/>
            <w:color w:val="0000ff"/>
          </w:rPr>
          <w:t xml:space="preserve">подпунктом "б" пункта 2</w:t>
        </w:r>
      </w:hyperlink>
      <w:r>
        <w:rPr>
          <w:sz w:val="24"/>
        </w:rPr>
        <w:t xml:space="preserve"> настоящего Положения оценку воздействия планируемой деятельности на окружающую среду в части биоресурсов и среды их обитания в порядке, установленном в соответствии с </w:t>
      </w:r>
      <w:hyperlink w:history="0" r:id="rId10" w:tooltip="Федеральный закон от 10.01.2002 N 7-ФЗ (ред. от 26.12.2024) &quot;Об охране окружающей среды&quot; ------------ Недействующая редакция {КонсультантПлюс}">
        <w:r>
          <w:rPr>
            <w:sz w:val="24"/>
            <w:color w:val="0000ff"/>
          </w:rPr>
          <w:t xml:space="preserve">пунктом 2 статьи 32</w:t>
        </w:r>
      </w:hyperlink>
      <w:r>
        <w:rPr>
          <w:sz w:val="24"/>
        </w:rPr>
        <w:t xml:space="preserve"> Федерального закона "Об охране окружающей среды".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установлении по результатам оценки воздействия планируемой деятельности на биоресурсы и среду их обитания, указанной в </w:t>
      </w:r>
      <w:hyperlink w:history="0" w:anchor="P37" w:tooltip="б) оценка воздействия планируемой деятельности на окружающую среду в части биоресурсов и среды их обитания;">
        <w:r>
          <w:rPr>
            <w:sz w:val="24"/>
            <w:color w:val="0000ff"/>
          </w:rPr>
          <w:t xml:space="preserve">подпункте "б" пункта 2</w:t>
        </w:r>
      </w:hyperlink>
      <w:r>
        <w:rPr>
          <w:sz w:val="24"/>
        </w:rPr>
        <w:t xml:space="preserve">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деятельности, которая может оказать негативное воздействие на биоресурсы и среду их обитания, осуществление мер по сохранению биоресурсов и среды их обитания, предусмотренных </w:t>
      </w:r>
      <w:hyperlink w:history="0" w:anchor="P38" w:tooltip="в) производственный экологический контроль за влиянием осуществляемой деятельности на состояние биоресурсов и среды их обитания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"з" пункта 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обитания, предусмотренных в документации в соответствии с </w:t>
      </w:r>
      <w:hyperlink w:history="0" w:anchor="P46" w:tooltip="5. При установлении по результатам оценки воздействия планируемой деятельности на биоресурсы и среду их обитания, указанной в подпункте &quot;б&quot; пункта 2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Мероприятия по устранению последствий негативного воздействия на состояние биоресурсов и среды их обитания, предусмотренные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подпунктом "з" пункта 2</w:t>
        </w:r>
      </w:hyperlink>
      <w:r>
        <w:rPr>
          <w:sz w:val="24"/>
        </w:rPr>
        <w:t xml:space="preserve"> настоящего Положения (включая содержание и эксплуатацию указанных в этом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подпункте</w:t>
        </w:r>
      </w:hyperlink>
      <w:r>
        <w:rPr>
          <w:sz w:val="24"/>
        </w:rPr>
        <w:t xml:space="preserve"> производственных мощностей), осуществляются юридическими и физическими лицами, 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 привлечением на договорной основе юридических лиц и индивидуальных предпринимателей, осуществляющих искусственное воспроизводство, акклиматизацию биоресурсов и рыбохозяйственную мелиорацию водных объектов.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искусственного воспроизводства биоресурсов осуществляются в порядке, устанавливаемом в соответствии с </w:t>
      </w:r>
      <w:hyperlink w:history="0" r:id="rId11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частью 6 статьи 45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в порядке, определяемом в соответствии с </w:t>
      </w:r>
      <w:hyperlink w:history="0" r:id="rId12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частью 2 статьи 46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рыбохозяйственной мелиорации водных объектов осуществляются в порядке, устанавливаемом в соответствии с </w:t>
      </w:r>
      <w:hyperlink w:history="0" r:id="rId1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частью 2 статьи 44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29.05.2025 N 785</w:t>
            <w:br/>
            <w:t>"Об утверждении Положения о мерах по сохранению водных биологических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114&amp;date=14.01.2026&amp;dst=100436&amp;field=134" TargetMode = "External"/><Relationship Id="rId9" Type="http://schemas.openxmlformats.org/officeDocument/2006/relationships/hyperlink" Target="https://login.consultant.ru/link/?req=doc&amp;base=LAW&amp;n=146101&amp;date=14.01.2026" TargetMode = "External"/><Relationship Id="rId10" Type="http://schemas.openxmlformats.org/officeDocument/2006/relationships/hyperlink" Target="https://login.consultant.ru/link/?req=doc&amp;base=LAW&amp;n=499926&amp;date=14.01.2026&amp;dst=1275&amp;field=134" TargetMode = "External"/><Relationship Id="rId11" Type="http://schemas.openxmlformats.org/officeDocument/2006/relationships/hyperlink" Target="https://login.consultant.ru/link/?req=doc&amp;base=LAW&amp;n=520114&amp;date=14.01.2026&amp;dst=300&amp;field=134" TargetMode = "External"/><Relationship Id="rId12" Type="http://schemas.openxmlformats.org/officeDocument/2006/relationships/hyperlink" Target="https://login.consultant.ru/link/?req=doc&amp;base=LAW&amp;n=520114&amp;date=14.01.2026&amp;dst=896&amp;field=134" TargetMode = "External"/><Relationship Id="rId13" Type="http://schemas.openxmlformats.org/officeDocument/2006/relationships/hyperlink" Target="https://login.consultant.ru/link/?req=doc&amp;base=LAW&amp;n=520114&amp;date=14.01.2026&amp;dst=89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29.05.2025 N 785
"Об утверждении Положения о мерах по сохранению водных биологических ресурсов и среды их обитания"</dc:title>
  <dcterms:created xsi:type="dcterms:W3CDTF">2026-01-14T03:17:42Z</dcterms:created>
</cp:coreProperties>
</file>